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2" w:rsidRPr="00982B7E" w:rsidRDefault="00D97082" w:rsidP="00D97082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82B7E">
        <w:rPr>
          <w:rFonts w:ascii="Tahoma" w:hAnsi="Tahoma" w:cs="Tahoma"/>
        </w:rPr>
        <w:t>П</w:t>
      </w:r>
      <w:r>
        <w:rPr>
          <w:rFonts w:ascii="Tahoma" w:hAnsi="Tahoma" w:cs="Tahoma"/>
        </w:rPr>
        <w:t>РИЛОЖЕНИЕ №</w:t>
      </w:r>
      <w:r w:rsidRPr="00982B7E">
        <w:rPr>
          <w:rFonts w:ascii="Tahoma" w:hAnsi="Tahoma" w:cs="Tahoma"/>
        </w:rPr>
        <w:t xml:space="preserve"> 2</w:t>
      </w:r>
    </w:p>
    <w:p w:rsidR="00D97082" w:rsidRPr="00982B7E" w:rsidRDefault="00D97082" w:rsidP="00D97082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82B7E">
        <w:rPr>
          <w:rFonts w:ascii="Tahoma" w:hAnsi="Tahoma" w:cs="Tahoma"/>
        </w:rPr>
        <w:t>к паспорту опции</w:t>
      </w:r>
    </w:p>
    <w:p w:rsidR="00D97082" w:rsidRPr="00982B7E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/>
        </w:rPr>
      </w:pPr>
    </w:p>
    <w:p w:rsidR="00D97082" w:rsidRPr="00982B7E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982B7E">
        <w:rPr>
          <w:rFonts w:ascii="Tahoma" w:eastAsia="Calibri" w:hAnsi="Tahoma" w:cs="Tahoma"/>
          <w:b/>
        </w:rPr>
        <w:t>Справка о доходах</w:t>
      </w:r>
    </w:p>
    <w:p w:rsidR="00D97082" w:rsidRPr="00E10F24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/>
      </w:tblPr>
      <w:tblGrid>
        <w:gridCol w:w="4324"/>
        <w:gridCol w:w="5025"/>
      </w:tblGrid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-5" w:type="dxa"/>
        <w:tblLook w:val="04A0"/>
      </w:tblPr>
      <w:tblGrid>
        <w:gridCol w:w="567"/>
        <w:gridCol w:w="2352"/>
        <w:gridCol w:w="1541"/>
        <w:gridCol w:w="4889"/>
      </w:tblGrid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</w:t>
            </w:r>
            <w:r>
              <w:rPr>
                <w:rFonts w:ascii="Tahoma" w:hAnsi="Tahoma" w:cs="Tahoma"/>
                <w:sz w:val="20"/>
                <w:szCs w:val="20"/>
              </w:rPr>
              <w:t>лей</w:t>
            </w: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</w:rPr>
      </w:pPr>
    </w:p>
    <w:p w:rsidR="00D97082" w:rsidRPr="00E10F24" w:rsidRDefault="00D97082" w:rsidP="00D97082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D97082" w:rsidRPr="00E10F24" w:rsidRDefault="00D97082" w:rsidP="00D97082">
      <w:pPr>
        <w:rPr>
          <w:rFonts w:ascii="Tahoma" w:eastAsia="Calibri" w:hAnsi="Tahoma" w:cs="Tahoma"/>
          <w:b/>
        </w:rPr>
      </w:pPr>
      <w:bookmarkStart w:id="0" w:name="_GoBack"/>
      <w:bookmarkEnd w:id="0"/>
      <w:r w:rsidRPr="00E10F24">
        <w:rPr>
          <w:rFonts w:ascii="Tahoma" w:eastAsia="Calibri" w:hAnsi="Tahoma" w:cs="Tahoma"/>
          <w:b/>
        </w:rPr>
        <w:lastRenderedPageBreak/>
        <w:t xml:space="preserve">Требования к </w:t>
      </w:r>
      <w:r>
        <w:rPr>
          <w:rFonts w:ascii="Tahoma" w:eastAsia="Calibri" w:hAnsi="Tahoma" w:cs="Tahoma"/>
          <w:b/>
        </w:rPr>
        <w:t xml:space="preserve">типовой форме </w:t>
      </w:r>
      <w:r w:rsidRPr="00E10F24">
        <w:rPr>
          <w:rFonts w:ascii="Tahoma" w:eastAsia="Calibri" w:hAnsi="Tahoma" w:cs="Tahoma"/>
          <w:b/>
        </w:rPr>
        <w:t>справк</w:t>
      </w:r>
      <w:r>
        <w:rPr>
          <w:rFonts w:ascii="Tahoma" w:eastAsia="Calibri" w:hAnsi="Tahoma" w:cs="Tahoma"/>
          <w:b/>
        </w:rPr>
        <w:t>и</w:t>
      </w:r>
      <w:r w:rsidRPr="00E10F24">
        <w:rPr>
          <w:rFonts w:ascii="Tahoma" w:eastAsia="Calibri" w:hAnsi="Tahoma" w:cs="Tahoma"/>
          <w:b/>
        </w:rPr>
        <w:t>: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6</w:t>
      </w:r>
      <w:r>
        <w:rPr>
          <w:rFonts w:ascii="Tahoma" w:eastAsia="Calibri" w:hAnsi="Tahoma" w:cs="Tahoma"/>
          <w:sz w:val="20"/>
          <w:szCs w:val="20"/>
        </w:rPr>
        <w:t xml:space="preserve"> (шесть)</w:t>
      </w:r>
      <w:r w:rsidRPr="00E10F24">
        <w:rPr>
          <w:rFonts w:ascii="Tahoma" w:eastAsia="Calibri" w:hAnsi="Tahoma" w:cs="Tahoma"/>
          <w:sz w:val="20"/>
          <w:szCs w:val="20"/>
        </w:rPr>
        <w:t xml:space="preserve"> месяцев</w:t>
      </w:r>
      <w:r>
        <w:rPr>
          <w:rFonts w:ascii="Tahoma" w:eastAsia="Calibri" w:hAnsi="Tahoma" w:cs="Tahoma"/>
          <w:sz w:val="20"/>
          <w:szCs w:val="20"/>
        </w:rPr>
        <w:t xml:space="preserve"> (возможно указание </w:t>
      </w:r>
      <w:r w:rsidRPr="0006082D">
        <w:rPr>
          <w:rFonts w:ascii="Tahoma" w:eastAsia="Calibri" w:hAnsi="Tahoma" w:cs="Tahoma"/>
          <w:sz w:val="20"/>
          <w:szCs w:val="20"/>
        </w:rPr>
        <w:t>среднемесячн</w:t>
      </w:r>
      <w:r>
        <w:rPr>
          <w:rFonts w:ascii="Tahoma" w:eastAsia="Calibri" w:hAnsi="Tahoma" w:cs="Tahoma"/>
          <w:sz w:val="20"/>
          <w:szCs w:val="20"/>
        </w:rPr>
        <w:t>ого</w:t>
      </w:r>
      <w:r w:rsidRPr="0006082D">
        <w:rPr>
          <w:rFonts w:ascii="Tahoma" w:eastAsia="Calibri" w:hAnsi="Tahoma" w:cs="Tahoma"/>
          <w:sz w:val="20"/>
          <w:szCs w:val="20"/>
        </w:rPr>
        <w:t xml:space="preserve"> доход</w:t>
      </w:r>
      <w:r>
        <w:rPr>
          <w:rFonts w:ascii="Tahoma" w:eastAsia="Calibri" w:hAnsi="Tahoma" w:cs="Tahoma"/>
          <w:sz w:val="20"/>
          <w:szCs w:val="20"/>
        </w:rPr>
        <w:t>а</w:t>
      </w:r>
      <w:r w:rsidRPr="0006082D">
        <w:rPr>
          <w:rFonts w:ascii="Tahoma" w:eastAsia="Calibri" w:hAnsi="Tahoma" w:cs="Tahoma"/>
          <w:sz w:val="20"/>
          <w:szCs w:val="20"/>
        </w:rPr>
        <w:t xml:space="preserve"> заявителя за последние 6 </w:t>
      </w:r>
      <w:r>
        <w:rPr>
          <w:rFonts w:ascii="Tahoma" w:eastAsia="Calibri" w:hAnsi="Tahoma" w:cs="Tahoma"/>
          <w:sz w:val="20"/>
          <w:szCs w:val="20"/>
        </w:rPr>
        <w:t xml:space="preserve">(шесть) </w:t>
      </w:r>
      <w:r w:rsidRPr="0006082D">
        <w:rPr>
          <w:rFonts w:ascii="Tahoma" w:eastAsia="Calibri" w:hAnsi="Tahoma" w:cs="Tahoma"/>
          <w:sz w:val="20"/>
          <w:szCs w:val="20"/>
        </w:rPr>
        <w:t>мес</w:t>
      </w:r>
      <w:r>
        <w:rPr>
          <w:rFonts w:ascii="Tahoma" w:eastAsia="Calibri" w:hAnsi="Tahoma" w:cs="Tahoma"/>
          <w:sz w:val="20"/>
          <w:szCs w:val="20"/>
        </w:rPr>
        <w:t>яцев</w:t>
      </w:r>
      <w:r w:rsidRPr="0006082D">
        <w:rPr>
          <w:rFonts w:ascii="Tahoma" w:eastAsia="Calibri" w:hAnsi="Tahoma" w:cs="Tahoma"/>
          <w:sz w:val="20"/>
          <w:szCs w:val="20"/>
        </w:rPr>
        <w:t xml:space="preserve"> за вычетом удержаний</w:t>
      </w:r>
      <w:r w:rsidRPr="0006082D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Calibri" w:hAnsi="Tahoma" w:cs="Tahoma"/>
          <w:sz w:val="20"/>
          <w:szCs w:val="20"/>
        </w:rPr>
        <w:t>)</w:t>
      </w:r>
      <w:r w:rsidRPr="00E10F24">
        <w:rPr>
          <w:rFonts w:ascii="Tahoma" w:eastAsia="Calibri" w:hAnsi="Tahoma" w:cs="Tahoma"/>
          <w:sz w:val="20"/>
          <w:szCs w:val="20"/>
        </w:rPr>
        <w:t>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sz w:val="20"/>
          <w:szCs w:val="20"/>
        </w:rPr>
        <w:t>/органом работодателя,</w:t>
      </w:r>
    </w:p>
    <w:p w:rsidR="00D97082" w:rsidRPr="00CB0A30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управляющим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заместителем генерального директора (директора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управляющего директора;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подразделения), заместителем директора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E10F24">
        <w:rPr>
          <w:rFonts w:ascii="Tahoma" w:eastAsia="Calibri" w:hAnsi="Tahoma" w:cs="Tahoma"/>
          <w:i/>
          <w:iCs/>
          <w:sz w:val="20"/>
          <w:szCs w:val="20"/>
        </w:rPr>
        <w:t>руководителем отдела кадров;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и.о. генерального директора (при предоставлении приказа о замещении).</w:t>
      </w:r>
    </w:p>
    <w:p w:rsidR="00D97082" w:rsidRPr="007610B8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610B8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неполнородные). </w:t>
      </w:r>
    </w:p>
    <w:p w:rsidR="00D97082" w:rsidRPr="007A31A0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7A31A0">
        <w:rPr>
          <w:rFonts w:ascii="Tahoma" w:eastAsia="Calibri" w:hAnsi="Tahoma" w:cs="Tahoma"/>
          <w:sz w:val="20"/>
          <w:szCs w:val="20"/>
        </w:rPr>
        <w:t>Обязательно заверение справки печатью организации-работодателя (в том числе для работодателей</w:t>
      </w:r>
      <w:r>
        <w:rPr>
          <w:rFonts w:ascii="Tahoma" w:eastAsia="Calibri" w:hAnsi="Tahoma" w:cs="Tahoma"/>
          <w:sz w:val="20"/>
          <w:szCs w:val="20"/>
        </w:rPr>
        <w:t xml:space="preserve"> – </w:t>
      </w:r>
      <w:r w:rsidRPr="007A31A0">
        <w:rPr>
          <w:rFonts w:ascii="Tahoma" w:eastAsia="Calibri" w:hAnsi="Tahoma" w:cs="Tahoma"/>
          <w:sz w:val="20"/>
          <w:szCs w:val="20"/>
        </w:rPr>
        <w:t>индивидуальных предпринимателей).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06082D">
        <w:rPr>
          <w:rFonts w:ascii="Tahoma" w:eastAsia="Calibri" w:hAnsi="Tahoma" w:cs="Tahoma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:rsidR="00D9708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D97082" w:rsidRDefault="00D97082" w:rsidP="00D97082"/>
    <w:p w:rsidR="0086745C" w:rsidRDefault="0086745C"/>
    <w:sectPr w:rsidR="0086745C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7B" w:rsidRDefault="0095607B" w:rsidP="00D97082">
      <w:pPr>
        <w:spacing w:after="0" w:line="240" w:lineRule="auto"/>
      </w:pPr>
      <w:r>
        <w:separator/>
      </w:r>
    </w:p>
  </w:endnote>
  <w:endnote w:type="continuationSeparator" w:id="0">
    <w:p w:rsidR="0095607B" w:rsidRDefault="0095607B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7B" w:rsidRDefault="0095607B" w:rsidP="00D97082">
      <w:pPr>
        <w:spacing w:after="0" w:line="240" w:lineRule="auto"/>
      </w:pPr>
      <w:r>
        <w:separator/>
      </w:r>
    </w:p>
  </w:footnote>
  <w:footnote w:type="continuationSeparator" w:id="0">
    <w:p w:rsidR="0095607B" w:rsidRDefault="0095607B" w:rsidP="00D97082">
      <w:pPr>
        <w:spacing w:after="0" w:line="240" w:lineRule="auto"/>
      </w:pPr>
      <w:r>
        <w:continuationSeparator/>
      </w:r>
    </w:p>
  </w:footnote>
  <w:footnote w:id="1">
    <w:p w:rsidR="00D97082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82"/>
    <w:rsid w:val="00475D41"/>
    <w:rsid w:val="0086745C"/>
    <w:rsid w:val="0095607B"/>
    <w:rsid w:val="00A22F80"/>
    <w:rsid w:val="00D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AIGK-2-3</cp:lastModifiedBy>
  <cp:revision>2</cp:revision>
  <dcterms:created xsi:type="dcterms:W3CDTF">2017-09-28T04:59:00Z</dcterms:created>
  <dcterms:modified xsi:type="dcterms:W3CDTF">2017-09-28T04:59:00Z</dcterms:modified>
</cp:coreProperties>
</file>